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40" w:rsidRPr="005F3A40" w:rsidRDefault="005F3A40" w:rsidP="005F3A40">
      <w:pPr>
        <w:spacing w:line="240" w:lineRule="auto"/>
        <w:outlineLvl w:val="0"/>
        <w:rPr>
          <w:rFonts w:ascii="&amp;quot" w:eastAsia="Times New Roman" w:hAnsi="&amp;quot" w:cs="Times New Roman"/>
          <w:color w:val="2D2D2D"/>
          <w:kern w:val="36"/>
          <w:sz w:val="48"/>
          <w:szCs w:val="48"/>
          <w:lang w:eastAsia="ru-RU"/>
        </w:rPr>
      </w:pPr>
      <w:bookmarkStart w:id="0" w:name="_GoBack"/>
      <w:bookmarkEnd w:id="0"/>
      <w:r w:rsidRPr="005F3A40">
        <w:rPr>
          <w:rFonts w:ascii="&amp;quot" w:eastAsia="Times New Roman" w:hAnsi="&amp;quot" w:cs="Times New Roman"/>
          <w:color w:val="2D2D2D"/>
          <w:kern w:val="36"/>
          <w:sz w:val="48"/>
          <w:szCs w:val="48"/>
          <w:lang w:eastAsia="ru-RU"/>
        </w:rPr>
        <w:t>Уважаемые предприниматели!</w:t>
      </w:r>
    </w:p>
    <w:p w:rsidR="005F3A40" w:rsidRPr="005F3A40" w:rsidRDefault="005F3A40" w:rsidP="005F3A40">
      <w:pPr>
        <w:shd w:val="clear" w:color="auto" w:fill="FFFFFF"/>
        <w:spacing w:after="300" w:line="240" w:lineRule="auto"/>
        <w:ind w:firstLine="708"/>
        <w:jc w:val="both"/>
        <w:rPr>
          <w:rFonts w:ascii="&amp;quot" w:eastAsia="Times New Roman" w:hAnsi="&amp;quot" w:cs="Times New Roman"/>
          <w:color w:val="2D2D2D"/>
          <w:sz w:val="21"/>
          <w:szCs w:val="21"/>
          <w:lang w:eastAsia="ru-RU"/>
        </w:rPr>
      </w:pPr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 условиях распространения новой </w:t>
      </w:r>
      <w:proofErr w:type="spellStart"/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инфекции малый, средний бизнес, </w:t>
      </w:r>
      <w:proofErr w:type="spellStart"/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особенно в сфере услуг, сталкиваются с объективными трудностями. Сейчас вместе с комплексом мер Правительства Российской Федерации, направленных на снижение распространения</w:t>
      </w:r>
      <w:r w:rsidRPr="005F3A4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F3A4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5F3A4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инфекции</w:t>
      </w:r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в России вводятся налоговые каникулы. При этом многие предприниматели не осведомлены полностью о том, кому и какие именно преференции положены. Отсюда возникает множество вопросов и обращений предпринимателей с просьбой разъяснить ключевые аспекты налоговых каникул.</w:t>
      </w:r>
    </w:p>
    <w:p w:rsidR="005F3A40" w:rsidRPr="005F3A40" w:rsidRDefault="005F3A40" w:rsidP="005F3A40">
      <w:pPr>
        <w:shd w:val="clear" w:color="auto" w:fill="FFFFFF"/>
        <w:spacing w:after="300" w:line="240" w:lineRule="auto"/>
        <w:ind w:firstLine="708"/>
        <w:jc w:val="both"/>
        <w:rPr>
          <w:rFonts w:ascii="&amp;quot" w:eastAsia="Times New Roman" w:hAnsi="&amp;quot" w:cs="Times New Roman"/>
          <w:color w:val="2D2D2D"/>
          <w:sz w:val="21"/>
          <w:szCs w:val="21"/>
          <w:lang w:eastAsia="ru-RU"/>
        </w:rPr>
      </w:pPr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Актуальные материалы в качестве </w:t>
      </w:r>
      <w:r w:rsidRPr="005F3A4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рекомендаций</w:t>
      </w:r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для субъектов малого и среднего бизнеса в части </w:t>
      </w:r>
      <w:r w:rsidRPr="005F3A4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налоговых преференций</w:t>
      </w:r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их уплаты, перехода на удаленный режим работы сформированы в рамках совместного проекта кафедры экономики и финансов Алтайского филиала </w:t>
      </w:r>
      <w:proofErr w:type="spellStart"/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 УФНС России по Алтайскому краю.</w:t>
      </w:r>
    </w:p>
    <w:p w:rsidR="005F3A40" w:rsidRPr="005F3A40" w:rsidRDefault="005F3A40" w:rsidP="005F3A40">
      <w:pPr>
        <w:shd w:val="clear" w:color="auto" w:fill="FFFFFF"/>
        <w:spacing w:after="300" w:line="240" w:lineRule="auto"/>
        <w:ind w:firstLine="708"/>
        <w:jc w:val="both"/>
        <w:rPr>
          <w:rFonts w:ascii="&amp;quot" w:eastAsia="Times New Roman" w:hAnsi="&amp;quot" w:cs="Times New Roman"/>
          <w:color w:val="2D2D2D"/>
          <w:sz w:val="21"/>
          <w:szCs w:val="21"/>
          <w:lang w:eastAsia="ru-RU"/>
        </w:rPr>
      </w:pPr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Для того чтобы разъяснить ситуацию, преподаватели кафедры экономики и финансов Алтайского филиала </w:t>
      </w:r>
      <w:proofErr w:type="spellStart"/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подготовили специальные материалы, пригласив в качестве эксперта </w:t>
      </w:r>
      <w:r w:rsidRPr="005F3A4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Татьяну Малютину</w:t>
      </w:r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начальника отдела работы с налогоплательщиками УФНС России по Алтайскому краю. Все вопросы сформированы по специальным тематическим блокам на </w:t>
      </w:r>
      <w:proofErr w:type="gramStart"/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созданном</w:t>
      </w:r>
      <w:proofErr w:type="gramEnd"/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5F3A40">
          <w:rPr>
            <w:rFonts w:ascii="&amp;quot" w:eastAsia="Times New Roman" w:hAnsi="&amp;quot" w:cs="Times New Roman"/>
            <w:color w:val="007CB1"/>
            <w:sz w:val="28"/>
            <w:szCs w:val="28"/>
            <w:lang w:eastAsia="ru-RU"/>
          </w:rPr>
          <w:t xml:space="preserve">специальном </w:t>
        </w:r>
        <w:proofErr w:type="spellStart"/>
        <w:r w:rsidRPr="005F3A40">
          <w:rPr>
            <w:rFonts w:ascii="&amp;quot" w:eastAsia="Times New Roman" w:hAnsi="&amp;quot" w:cs="Times New Roman"/>
            <w:color w:val="007CB1"/>
            <w:sz w:val="28"/>
            <w:szCs w:val="28"/>
            <w:lang w:eastAsia="ru-RU"/>
          </w:rPr>
          <w:t>плей</w:t>
        </w:r>
        <w:proofErr w:type="spellEnd"/>
        <w:r w:rsidRPr="005F3A40">
          <w:rPr>
            <w:rFonts w:ascii="&amp;quot" w:eastAsia="Times New Roman" w:hAnsi="&amp;quot" w:cs="Times New Roman"/>
            <w:color w:val="007CB1"/>
            <w:sz w:val="28"/>
            <w:szCs w:val="28"/>
            <w:lang w:eastAsia="ru-RU"/>
          </w:rPr>
          <w:t xml:space="preserve">-листе </w:t>
        </w:r>
        <w:proofErr w:type="spellStart"/>
        <w:r w:rsidRPr="005F3A40">
          <w:rPr>
            <w:rFonts w:ascii="&amp;quot" w:eastAsia="Times New Roman" w:hAnsi="&amp;quot" w:cs="Times New Roman"/>
            <w:color w:val="007CB1"/>
            <w:sz w:val="28"/>
            <w:szCs w:val="28"/>
            <w:lang w:eastAsia="ru-RU"/>
          </w:rPr>
          <w:t>YouTub</w:t>
        </w:r>
        <w:proofErr w:type="spellEnd"/>
        <w:r w:rsidRPr="005F3A40">
          <w:rPr>
            <w:rFonts w:ascii="&amp;quot" w:eastAsia="Times New Roman" w:hAnsi="&amp;quot" w:cs="Times New Roman"/>
            <w:color w:val="007CB1"/>
            <w:sz w:val="28"/>
            <w:szCs w:val="28"/>
            <w:lang w:eastAsia="ru-RU"/>
          </w:rPr>
          <w:t>-канала</w:t>
        </w:r>
      </w:hyperlink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</w:t>
      </w:r>
    </w:p>
    <w:p w:rsidR="005F3A40" w:rsidRPr="005F3A40" w:rsidRDefault="005F3A40" w:rsidP="005F3A40">
      <w:pPr>
        <w:shd w:val="clear" w:color="auto" w:fill="FFFFFF"/>
        <w:spacing w:after="300" w:line="240" w:lineRule="auto"/>
        <w:ind w:firstLine="708"/>
        <w:jc w:val="both"/>
        <w:rPr>
          <w:rFonts w:ascii="&amp;quot" w:eastAsia="Times New Roman" w:hAnsi="&amp;quot" w:cs="Times New Roman"/>
          <w:color w:val="2D2D2D"/>
          <w:sz w:val="21"/>
          <w:szCs w:val="21"/>
          <w:lang w:eastAsia="ru-RU"/>
        </w:rPr>
      </w:pPr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Как отмечают в </w:t>
      </w:r>
      <w:hyperlink r:id="rId6" w:history="1">
        <w:r w:rsidRPr="005F3A40">
          <w:rPr>
            <w:rFonts w:ascii="&amp;quot" w:eastAsia="Times New Roman" w:hAnsi="&amp;quot" w:cs="Times New Roman"/>
            <w:color w:val="007CB1"/>
            <w:sz w:val="28"/>
            <w:szCs w:val="28"/>
            <w:lang w:eastAsia="ru-RU"/>
          </w:rPr>
          <w:t>управлении Алтайского края по развитию предпринимательства и рыночной инфраструктуры</w:t>
        </w:r>
      </w:hyperlink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сформированные материалы помогут предпринимателям выбрать для себя правильный алгоритм действий и воспользоваться всем необходимым набором инструментов, которые предлагаются государством для снижения негативных факторов, вызванных введением ограничительных мероприятий.</w:t>
      </w:r>
    </w:p>
    <w:p w:rsidR="005F3A40" w:rsidRPr="005F3A40" w:rsidRDefault="005F3A40" w:rsidP="005F3A40">
      <w:pPr>
        <w:shd w:val="clear" w:color="auto" w:fill="FFFFFF"/>
        <w:spacing w:after="300" w:line="240" w:lineRule="auto"/>
        <w:ind w:firstLine="708"/>
        <w:jc w:val="both"/>
        <w:rPr>
          <w:rFonts w:ascii="&amp;quot" w:eastAsia="Times New Roman" w:hAnsi="&amp;quot" w:cs="Times New Roman"/>
          <w:color w:val="2D2D2D"/>
          <w:sz w:val="21"/>
          <w:szCs w:val="21"/>
          <w:lang w:eastAsia="ru-RU"/>
        </w:rPr>
      </w:pPr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 интерактивном портале по труду и занятости населения Алтайского края (</w:t>
      </w:r>
      <w:hyperlink r:id="rId7" w:history="1">
        <w:r w:rsidRPr="005F3A40">
          <w:rPr>
            <w:rFonts w:ascii="&amp;quot" w:eastAsia="Times New Roman" w:hAnsi="&amp;quot" w:cs="Times New Roman"/>
            <w:color w:val="1370B1"/>
            <w:sz w:val="28"/>
            <w:szCs w:val="28"/>
            <w:shd w:val="clear" w:color="auto" w:fill="FFFFFF"/>
            <w:lang w:eastAsia="ru-RU"/>
          </w:rPr>
          <w:t>https://portal.aksp.ru/</w:t>
        </w:r>
      </w:hyperlink>
      <w:r w:rsidRPr="005F3A40">
        <w:rPr>
          <w:rFonts w:ascii="&amp;quot" w:eastAsia="Times New Roman" w:hAnsi="&amp;quot" w:cs="Times New Roman"/>
          <w:color w:val="2D2D2D"/>
          <w:sz w:val="28"/>
          <w:szCs w:val="28"/>
          <w:lang w:eastAsia="ru-RU"/>
        </w:rPr>
        <w:t>) в разделе «Начать свой бизнес» создан специальный раздел «</w:t>
      </w:r>
      <w:proofErr w:type="spellStart"/>
      <w:r w:rsidRPr="005F3A40">
        <w:rPr>
          <w:rFonts w:ascii="&amp;quot" w:eastAsia="Times New Roman" w:hAnsi="&amp;quot" w:cs="Times New Roman"/>
          <w:color w:val="2D2D2D"/>
          <w:sz w:val="28"/>
          <w:szCs w:val="28"/>
          <w:lang w:eastAsia="ru-RU"/>
        </w:rPr>
        <w:t>Стопкоронавирус</w:t>
      </w:r>
      <w:proofErr w:type="spellEnd"/>
      <w:r w:rsidRPr="005F3A40">
        <w:rPr>
          <w:rFonts w:ascii="&amp;quot" w:eastAsia="Times New Roman" w:hAnsi="&amp;quot" w:cs="Times New Roman"/>
          <w:color w:val="2D2D2D"/>
          <w:sz w:val="28"/>
          <w:szCs w:val="28"/>
          <w:lang w:eastAsia="ru-RU"/>
        </w:rPr>
        <w:t xml:space="preserve"> – Меры поддержки бизнеса». </w:t>
      </w:r>
    </w:p>
    <w:p w:rsidR="005F3A40" w:rsidRPr="005F3A40" w:rsidRDefault="005F3A40" w:rsidP="005F3A40">
      <w:pPr>
        <w:shd w:val="clear" w:color="auto" w:fill="FFFFFF"/>
        <w:spacing w:after="300" w:line="240" w:lineRule="auto"/>
        <w:ind w:firstLine="708"/>
        <w:jc w:val="both"/>
        <w:rPr>
          <w:rFonts w:ascii="&amp;quot" w:eastAsia="Times New Roman" w:hAnsi="&amp;quot" w:cs="Times New Roman"/>
          <w:color w:val="2D2D2D"/>
          <w:sz w:val="21"/>
          <w:szCs w:val="21"/>
          <w:lang w:eastAsia="ru-RU"/>
        </w:rPr>
      </w:pPr>
      <w:r w:rsidRPr="005F3A4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Кроме того, в Алтайском крае создана горячая линия для обращений предпринимателей по всем волнующим их вопросам: 8-800-222-83-22. </w:t>
      </w:r>
    </w:p>
    <w:p w:rsidR="006F7CF5" w:rsidRDefault="005F3A40">
      <w:r>
        <w:t>25.05.2020 г.</w:t>
      </w:r>
    </w:p>
    <w:sectPr w:rsidR="006F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40"/>
    <w:rsid w:val="005F3A40"/>
    <w:rsid w:val="006F7CF5"/>
    <w:rsid w:val="00A1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5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ak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tsmb.ru/" TargetMode="External"/><Relationship Id="rId5" Type="http://schemas.openxmlformats.org/officeDocument/2006/relationships/hyperlink" Target="http://www.youtube.com/user/altrane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czn-5</dc:creator>
  <cp:lastModifiedBy>czn-5</cp:lastModifiedBy>
  <cp:revision>2</cp:revision>
  <dcterms:created xsi:type="dcterms:W3CDTF">2020-05-25T03:11:00Z</dcterms:created>
  <dcterms:modified xsi:type="dcterms:W3CDTF">2020-05-25T03:11:00Z</dcterms:modified>
</cp:coreProperties>
</file>