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5" w:rsidRPr="00C871C8" w:rsidRDefault="00C871C8" w:rsidP="003914FA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C871C8">
        <w:rPr>
          <w:rFonts w:ascii="Times New Roman" w:hAnsi="Times New Roman"/>
          <w:color w:val="FF0000"/>
          <w:sz w:val="32"/>
          <w:szCs w:val="32"/>
        </w:rPr>
        <w:t xml:space="preserve">    </w:t>
      </w:r>
      <w:r w:rsidR="00F812CE">
        <w:rPr>
          <w:rFonts w:ascii="Times New Roman" w:hAnsi="Times New Roman"/>
          <w:color w:val="FF0000"/>
          <w:sz w:val="32"/>
          <w:szCs w:val="32"/>
        </w:rPr>
        <w:t xml:space="preserve">                          </w:t>
      </w:r>
      <w:r w:rsidRPr="00C871C8">
        <w:rPr>
          <w:rFonts w:ascii="Times New Roman" w:hAnsi="Times New Roman"/>
          <w:color w:val="FF0000"/>
          <w:sz w:val="32"/>
          <w:szCs w:val="32"/>
        </w:rPr>
        <w:t xml:space="preserve">       </w:t>
      </w:r>
      <w:r w:rsidR="00B45C4D">
        <w:rPr>
          <w:rFonts w:ascii="Times New Roman" w:hAnsi="Times New Roman"/>
          <w:color w:val="FF0000"/>
          <w:sz w:val="32"/>
          <w:szCs w:val="32"/>
        </w:rPr>
        <w:t xml:space="preserve">                          </w:t>
      </w:r>
      <w:r w:rsidR="00B04345" w:rsidRPr="00C871C8">
        <w:rPr>
          <w:rFonts w:ascii="Times New Roman" w:hAnsi="Times New Roman"/>
          <w:color w:val="FF0000"/>
          <w:sz w:val="32"/>
          <w:szCs w:val="32"/>
        </w:rPr>
        <w:t xml:space="preserve">                                                                 </w:t>
      </w:r>
      <w:r w:rsidR="00836B1C" w:rsidRPr="00C871C8">
        <w:rPr>
          <w:rFonts w:ascii="Times New Roman" w:hAnsi="Times New Roman"/>
          <w:color w:val="FF0000"/>
          <w:sz w:val="32"/>
          <w:szCs w:val="32"/>
        </w:rPr>
        <w:t xml:space="preserve">                          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C152EB" w:rsidRDefault="00C152EB" w:rsidP="00C152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C152EB" w:rsidRDefault="00C152EB" w:rsidP="00C152EB">
      <w:pPr>
        <w:jc w:val="center"/>
        <w:rPr>
          <w:sz w:val="52"/>
          <w:szCs w:val="52"/>
        </w:rPr>
      </w:pPr>
    </w:p>
    <w:p w:rsidR="00C152EB" w:rsidRDefault="00C152EB" w:rsidP="00C15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52EB" w:rsidRPr="00F26FC7" w:rsidRDefault="00C152EB" w:rsidP="00C152EB">
      <w:pPr>
        <w:rPr>
          <w:color w:val="000000"/>
          <w:sz w:val="28"/>
          <w:szCs w:val="28"/>
        </w:rPr>
      </w:pPr>
    </w:p>
    <w:p w:rsidR="00C152EB" w:rsidRPr="005D76BE" w:rsidRDefault="00F812CE" w:rsidP="00C152EB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="00A007C4">
        <w:rPr>
          <w:sz w:val="28"/>
          <w:szCs w:val="28"/>
        </w:rPr>
        <w:t>.2019</w:t>
      </w:r>
      <w:r w:rsidR="00C152EB" w:rsidRPr="005D76BE">
        <w:rPr>
          <w:sz w:val="28"/>
          <w:szCs w:val="28"/>
        </w:rPr>
        <w:t xml:space="preserve">                                                                                             </w:t>
      </w:r>
      <w:r w:rsidR="00F26FC7" w:rsidRPr="005D76BE">
        <w:rPr>
          <w:sz w:val="28"/>
          <w:szCs w:val="28"/>
        </w:rPr>
        <w:t xml:space="preserve">        </w:t>
      </w:r>
      <w:r w:rsidR="005D76BE">
        <w:rPr>
          <w:sz w:val="28"/>
          <w:szCs w:val="28"/>
        </w:rPr>
        <w:t xml:space="preserve">  </w:t>
      </w:r>
      <w:r w:rsidR="00F26FC7" w:rsidRPr="005D76BE">
        <w:rPr>
          <w:sz w:val="28"/>
          <w:szCs w:val="28"/>
        </w:rPr>
        <w:t xml:space="preserve">    </w:t>
      </w:r>
      <w:r w:rsidR="00C152EB" w:rsidRPr="005D76BE">
        <w:rPr>
          <w:sz w:val="28"/>
          <w:szCs w:val="28"/>
        </w:rPr>
        <w:t xml:space="preserve">№ </w:t>
      </w:r>
      <w:r w:rsidR="00A9328B">
        <w:rPr>
          <w:sz w:val="28"/>
          <w:szCs w:val="28"/>
        </w:rPr>
        <w:t>9</w:t>
      </w:r>
    </w:p>
    <w:p w:rsidR="00C152EB" w:rsidRPr="00C77AF5" w:rsidRDefault="00F26FC7" w:rsidP="00F26F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емено-Красилово</w:t>
      </w:r>
    </w:p>
    <w:bookmarkEnd w:id="0"/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</w:p>
    <w:p w:rsidR="00C152EB" w:rsidRPr="00C77AF5" w:rsidRDefault="00C152EB" w:rsidP="00C152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Default="00A007C4" w:rsidP="00C152EB">
      <w:pPr>
        <w:shd w:val="clear" w:color="auto" w:fill="FFFFFF"/>
        <w:ind w:right="4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налоге на имущество </w:t>
      </w:r>
      <w:proofErr w:type="gramStart"/>
      <w:r>
        <w:rPr>
          <w:color w:val="000000"/>
          <w:sz w:val="28"/>
          <w:szCs w:val="28"/>
        </w:rPr>
        <w:t>физических</w:t>
      </w:r>
      <w:proofErr w:type="gramEnd"/>
    </w:p>
    <w:p w:rsidR="00A007C4" w:rsidRPr="00C77AF5" w:rsidRDefault="00A007C4" w:rsidP="00C152EB">
      <w:pPr>
        <w:shd w:val="clear" w:color="auto" w:fill="FFFFFF"/>
        <w:ind w:right="4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 на территории муниципального образования Семено-Красиловский сельсовет Кытмановского района Алтайского края</w:t>
      </w:r>
    </w:p>
    <w:p w:rsidR="00C152EB" w:rsidRPr="00C77AF5" w:rsidRDefault="00C152EB" w:rsidP="00C152EB">
      <w:pPr>
        <w:shd w:val="clear" w:color="auto" w:fill="FFFFFF"/>
        <w:ind w:right="4819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277CB9" w:rsidRDefault="00C152EB" w:rsidP="00277CB9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       </w:t>
      </w:r>
      <w:r w:rsidR="00277CB9">
        <w:rPr>
          <w:color w:val="000000"/>
          <w:sz w:val="28"/>
          <w:szCs w:val="28"/>
        </w:rPr>
        <w:t>В соответствии с главой 32 Налогового кодекса Российской Федерации (далее-Налогового кодекса),</w:t>
      </w:r>
      <w:r w:rsidR="009C71E5">
        <w:rPr>
          <w:color w:val="000000"/>
          <w:sz w:val="28"/>
          <w:szCs w:val="28"/>
        </w:rPr>
        <w:t xml:space="preserve"> </w:t>
      </w:r>
      <w:r w:rsidR="00277CB9">
        <w:rPr>
          <w:color w:val="000000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C77AF5">
        <w:rPr>
          <w:color w:val="000000"/>
          <w:sz w:val="28"/>
          <w:szCs w:val="28"/>
        </w:rPr>
        <w:t> </w:t>
      </w:r>
      <w:r w:rsidR="00277CB9">
        <w:rPr>
          <w:color w:val="000000"/>
          <w:sz w:val="28"/>
          <w:szCs w:val="28"/>
        </w:rPr>
        <w:t>,</w:t>
      </w:r>
      <w:proofErr w:type="gramEnd"/>
      <w:r w:rsidR="00277CB9">
        <w:rPr>
          <w:color w:val="000000"/>
          <w:sz w:val="28"/>
          <w:szCs w:val="28"/>
        </w:rPr>
        <w:t>законом Алтайского края от 13 декабря 2018 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объекта налогообложения»:</w:t>
      </w:r>
    </w:p>
    <w:p w:rsidR="00277CB9" w:rsidRDefault="00277CB9" w:rsidP="00277CB9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и ввести в действие с 1января 2020 года на территории муниципального образования Семено-Красиловский сельсовет Кытмановского района Алтайского края налог на имущество с физических лиц (далее-налог).</w:t>
      </w:r>
    </w:p>
    <w:p w:rsidR="00277CB9" w:rsidRDefault="00277CB9" w:rsidP="00277CB9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77CB9" w:rsidRDefault="00277CB9" w:rsidP="00277CB9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налоговые ставки в следующих размерах:</w:t>
      </w:r>
    </w:p>
    <w:p w:rsidR="00277CB9" w:rsidRDefault="00323CFA" w:rsidP="00410113">
      <w:pPr>
        <w:pStyle w:val="a4"/>
        <w:numPr>
          <w:ilvl w:val="0"/>
          <w:numId w:val="3"/>
        </w:numPr>
        <w:shd w:val="clear" w:color="auto" w:fill="FFFFFF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0,1 процента в отношении:</w:t>
      </w:r>
    </w:p>
    <w:p w:rsidR="00323CFA" w:rsidRDefault="00323CFA" w:rsidP="00323C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-жилых домов, частей жилых домов, квартир, частей квартир, комнат;</w:t>
      </w:r>
    </w:p>
    <w:p w:rsidR="00323CFA" w:rsidRDefault="00323CFA" w:rsidP="00323C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-объектов незавершенного строительства в случае, если</w:t>
      </w:r>
    </w:p>
    <w:p w:rsidR="00323CFA" w:rsidRPr="00323CFA" w:rsidRDefault="00323CFA" w:rsidP="00323C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23CFA">
        <w:rPr>
          <w:color w:val="000000"/>
          <w:sz w:val="28"/>
          <w:szCs w:val="28"/>
        </w:rPr>
        <w:t>проектируемым назначением таких объектов является жилой дом;</w:t>
      </w:r>
    </w:p>
    <w:p w:rsidR="00323CFA" w:rsidRDefault="00323CFA" w:rsidP="00323C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323CFA" w:rsidRDefault="00323CFA" w:rsidP="00323C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-гаражей и машино-мест,</w:t>
      </w:r>
      <w:r w:rsidR="004101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расположенных в объектах налогообложения, указанных в подпункте 2 настоящего пункта;</w:t>
      </w:r>
    </w:p>
    <w:p w:rsidR="00323CFA" w:rsidRDefault="00323CFA" w:rsidP="00323C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хозяйства;</w:t>
      </w:r>
    </w:p>
    <w:p w:rsidR="00410113" w:rsidRDefault="00410113" w:rsidP="00323C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323CFA" w:rsidRDefault="00410113" w:rsidP="00410113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10113">
        <w:rPr>
          <w:color w:val="000000"/>
          <w:sz w:val="28"/>
          <w:szCs w:val="28"/>
        </w:rPr>
        <w:t>2,0 процента в отношении объектов налогообложения, включенных в   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</w:t>
      </w:r>
      <w:proofErr w:type="gramStart"/>
      <w:r w:rsidRPr="00410113">
        <w:rPr>
          <w:color w:val="000000"/>
          <w:sz w:val="28"/>
          <w:szCs w:val="28"/>
        </w:rPr>
        <w:t xml:space="preserve"> ,</w:t>
      </w:r>
      <w:proofErr w:type="gramEnd"/>
      <w:r w:rsidRPr="00410113">
        <w:rPr>
          <w:color w:val="000000"/>
          <w:sz w:val="28"/>
          <w:szCs w:val="28"/>
        </w:rPr>
        <w:t xml:space="preserve"> а также в отношении объектов налогообложения , кадастровая стоимость каждого из которых превышает 300 миллионов рублей;</w:t>
      </w:r>
    </w:p>
    <w:p w:rsidR="00410113" w:rsidRPr="00410113" w:rsidRDefault="00410113" w:rsidP="0041011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410113" w:rsidRDefault="00410113" w:rsidP="00410113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0,5 процента в отношении прочих объектов налогообложения.</w:t>
      </w:r>
    </w:p>
    <w:p w:rsidR="00410113" w:rsidRPr="00410113" w:rsidRDefault="00410113" w:rsidP="004101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52EB" w:rsidRPr="009C71E5" w:rsidRDefault="00410113" w:rsidP="00277CB9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C71E5">
        <w:rPr>
          <w:sz w:val="28"/>
          <w:szCs w:val="28"/>
        </w:rPr>
        <w:t>Признать</w:t>
      </w:r>
      <w:r w:rsidR="00C152EB" w:rsidRPr="009C71E5">
        <w:rPr>
          <w:sz w:val="28"/>
          <w:szCs w:val="28"/>
        </w:rPr>
        <w:t xml:space="preserve"> утратившим силу решение Совета депутатов Семено-Красил</w:t>
      </w:r>
      <w:r w:rsidR="00C871C8" w:rsidRPr="009C71E5">
        <w:rPr>
          <w:sz w:val="28"/>
          <w:szCs w:val="28"/>
        </w:rPr>
        <w:t xml:space="preserve">овского </w:t>
      </w:r>
      <w:r w:rsidR="00277CB9" w:rsidRPr="009C71E5">
        <w:rPr>
          <w:sz w:val="28"/>
          <w:szCs w:val="28"/>
        </w:rPr>
        <w:t xml:space="preserve">сельсовета от </w:t>
      </w:r>
      <w:r w:rsidRPr="009C71E5">
        <w:rPr>
          <w:sz w:val="28"/>
          <w:szCs w:val="28"/>
        </w:rPr>
        <w:t>18.11.20</w:t>
      </w:r>
      <w:r w:rsidR="00277CB9" w:rsidRPr="009C71E5">
        <w:rPr>
          <w:sz w:val="28"/>
          <w:szCs w:val="28"/>
        </w:rPr>
        <w:t>14</w:t>
      </w:r>
      <w:r w:rsidRPr="009C71E5">
        <w:rPr>
          <w:sz w:val="28"/>
          <w:szCs w:val="28"/>
        </w:rPr>
        <w:t xml:space="preserve"> г.№ 17</w:t>
      </w:r>
      <w:r w:rsidR="00C152EB" w:rsidRPr="009C71E5">
        <w:rPr>
          <w:sz w:val="28"/>
          <w:szCs w:val="28"/>
        </w:rPr>
        <w:t xml:space="preserve"> «</w:t>
      </w:r>
      <w:r w:rsidRPr="009C71E5">
        <w:rPr>
          <w:sz w:val="28"/>
          <w:szCs w:val="28"/>
        </w:rPr>
        <w:t xml:space="preserve">О ставке налога на имущество физических лиц </w:t>
      </w:r>
      <w:r w:rsidR="00C152EB" w:rsidRPr="009C71E5">
        <w:rPr>
          <w:sz w:val="28"/>
          <w:szCs w:val="28"/>
        </w:rPr>
        <w:t>на территории Семено-Красиловского сельсовета Кытмановского района Алтайского края»</w:t>
      </w:r>
      <w:r w:rsidR="009866FD" w:rsidRPr="009C71E5">
        <w:rPr>
          <w:sz w:val="28"/>
          <w:szCs w:val="28"/>
        </w:rPr>
        <w:t>.</w:t>
      </w:r>
    </w:p>
    <w:p w:rsidR="009866FD" w:rsidRPr="009866FD" w:rsidRDefault="009866FD" w:rsidP="009866FD">
      <w:pPr>
        <w:pStyle w:val="a4"/>
        <w:rPr>
          <w:color w:val="000000"/>
          <w:sz w:val="28"/>
          <w:szCs w:val="28"/>
        </w:rPr>
      </w:pPr>
    </w:p>
    <w:p w:rsidR="00C152EB" w:rsidRDefault="00C152EB" w:rsidP="009866FD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66FD">
        <w:rPr>
          <w:color w:val="000000"/>
          <w:sz w:val="28"/>
          <w:szCs w:val="28"/>
        </w:rPr>
        <w:t>Контроль за</w:t>
      </w:r>
      <w:proofErr w:type="gramEnd"/>
      <w:r w:rsidRPr="009866FD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10113" w:rsidRPr="009866FD">
        <w:rPr>
          <w:color w:val="000000"/>
          <w:sz w:val="28"/>
          <w:szCs w:val="28"/>
        </w:rPr>
        <w:t xml:space="preserve">постоянную комиссию по </w:t>
      </w:r>
      <w:r w:rsidR="009866FD" w:rsidRPr="009866FD">
        <w:rPr>
          <w:color w:val="000000"/>
          <w:sz w:val="28"/>
          <w:szCs w:val="28"/>
        </w:rPr>
        <w:t>бюджету, налоговой и кредитной политике</w:t>
      </w:r>
      <w:r w:rsidR="009C71E5">
        <w:rPr>
          <w:color w:val="000000"/>
          <w:sz w:val="28"/>
          <w:szCs w:val="28"/>
        </w:rPr>
        <w:t>.</w:t>
      </w:r>
    </w:p>
    <w:p w:rsidR="009C71E5" w:rsidRPr="009C71E5" w:rsidRDefault="009C71E5" w:rsidP="009C71E5">
      <w:pPr>
        <w:pStyle w:val="a4"/>
        <w:rPr>
          <w:color w:val="000000"/>
          <w:sz w:val="28"/>
          <w:szCs w:val="28"/>
        </w:rPr>
      </w:pPr>
    </w:p>
    <w:p w:rsidR="00C152EB" w:rsidRPr="009C71E5" w:rsidRDefault="00C152EB" w:rsidP="009C71E5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C71E5">
        <w:rPr>
          <w:color w:val="000000"/>
          <w:sz w:val="28"/>
          <w:szCs w:val="28"/>
        </w:rPr>
        <w:t>Настоящее решение вступает в силу</w:t>
      </w:r>
      <w:r w:rsidR="009C71E5">
        <w:rPr>
          <w:color w:val="000000"/>
          <w:sz w:val="28"/>
          <w:szCs w:val="28"/>
        </w:rPr>
        <w:t xml:space="preserve"> с 1 января 2020 года, но не ранее чем по истечении одного месяца</w:t>
      </w:r>
      <w:r w:rsidRPr="009C71E5">
        <w:rPr>
          <w:color w:val="000000"/>
          <w:sz w:val="28"/>
          <w:szCs w:val="28"/>
        </w:rPr>
        <w:t xml:space="preserve"> со дня его официального</w:t>
      </w:r>
      <w:r w:rsidR="009C71E5">
        <w:rPr>
          <w:color w:val="000000"/>
          <w:sz w:val="28"/>
          <w:szCs w:val="28"/>
        </w:rPr>
        <w:t xml:space="preserve"> </w:t>
      </w:r>
      <w:r w:rsidRPr="009C71E5">
        <w:rPr>
          <w:color w:val="000000"/>
          <w:sz w:val="28"/>
          <w:szCs w:val="28"/>
        </w:rPr>
        <w:t>опубликования (обнародования)</w:t>
      </w:r>
      <w:r w:rsidR="009C71E5">
        <w:rPr>
          <w:color w:val="000000"/>
          <w:sz w:val="28"/>
          <w:szCs w:val="28"/>
        </w:rPr>
        <w:t xml:space="preserve"> на информационных стендах и в сети Интернет</w:t>
      </w:r>
      <w:r w:rsidRPr="009C71E5">
        <w:rPr>
          <w:color w:val="000000"/>
          <w:sz w:val="28"/>
          <w:szCs w:val="28"/>
        </w:rPr>
        <w:t>.</w:t>
      </w:r>
    </w:p>
    <w:p w:rsidR="00C152EB" w:rsidRPr="00C77AF5" w:rsidRDefault="00C152EB" w:rsidP="00C152EB">
      <w:pPr>
        <w:shd w:val="clear" w:color="auto" w:fill="FFFFFF"/>
        <w:jc w:val="both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 xml:space="preserve">                                                                            Ю.А.Лапынин</w:t>
      </w:r>
    </w:p>
    <w:p w:rsidR="00C152EB" w:rsidRPr="00C77AF5" w:rsidRDefault="00C152EB" w:rsidP="00C152EB">
      <w:pPr>
        <w:shd w:val="clear" w:color="auto" w:fill="FFFFFF"/>
        <w:rPr>
          <w:color w:val="000000"/>
          <w:sz w:val="28"/>
          <w:szCs w:val="28"/>
        </w:rPr>
      </w:pPr>
      <w:r w:rsidRPr="00C77AF5">
        <w:rPr>
          <w:color w:val="000000"/>
          <w:sz w:val="28"/>
          <w:szCs w:val="28"/>
        </w:rPr>
        <w:t> </w:t>
      </w:r>
    </w:p>
    <w:p w:rsidR="00B71947" w:rsidRDefault="00C152EB" w:rsidP="0023096B">
      <w:pPr>
        <w:shd w:val="clear" w:color="auto" w:fill="FFFFFF"/>
      </w:pPr>
      <w:r w:rsidRPr="00C77AF5">
        <w:rPr>
          <w:color w:val="000000"/>
          <w:sz w:val="28"/>
          <w:szCs w:val="28"/>
        </w:rPr>
        <w:t> </w:t>
      </w:r>
    </w:p>
    <w:sectPr w:rsidR="00B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C40"/>
    <w:multiLevelType w:val="hybridMultilevel"/>
    <w:tmpl w:val="9C82B1F2"/>
    <w:lvl w:ilvl="0" w:tplc="3F004A1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7A3989"/>
    <w:multiLevelType w:val="hybridMultilevel"/>
    <w:tmpl w:val="E30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7AA"/>
    <w:multiLevelType w:val="hybridMultilevel"/>
    <w:tmpl w:val="C3A2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56"/>
    <w:rsid w:val="00187C71"/>
    <w:rsid w:val="0023096B"/>
    <w:rsid w:val="00277CB9"/>
    <w:rsid w:val="002C2D04"/>
    <w:rsid w:val="00323CFA"/>
    <w:rsid w:val="003914FA"/>
    <w:rsid w:val="003E3C97"/>
    <w:rsid w:val="00410113"/>
    <w:rsid w:val="00426F6A"/>
    <w:rsid w:val="004B10F7"/>
    <w:rsid w:val="00522325"/>
    <w:rsid w:val="005D76BE"/>
    <w:rsid w:val="00623E12"/>
    <w:rsid w:val="00635FCF"/>
    <w:rsid w:val="008162DB"/>
    <w:rsid w:val="00836B1C"/>
    <w:rsid w:val="00851C86"/>
    <w:rsid w:val="009866FD"/>
    <w:rsid w:val="009C71E5"/>
    <w:rsid w:val="00A007C4"/>
    <w:rsid w:val="00A01A7F"/>
    <w:rsid w:val="00A9328B"/>
    <w:rsid w:val="00B04345"/>
    <w:rsid w:val="00B2634E"/>
    <w:rsid w:val="00B45C4D"/>
    <w:rsid w:val="00B71947"/>
    <w:rsid w:val="00B811F3"/>
    <w:rsid w:val="00C152EB"/>
    <w:rsid w:val="00C72756"/>
    <w:rsid w:val="00C871C8"/>
    <w:rsid w:val="00DC29BD"/>
    <w:rsid w:val="00DC43ED"/>
    <w:rsid w:val="00DF5E27"/>
    <w:rsid w:val="00F26FC7"/>
    <w:rsid w:val="00F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F4F2-E3C7-4D01-BBE2-8E4FFE3C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32</cp:revision>
  <cp:lastPrinted>2019-02-26T07:50:00Z</cp:lastPrinted>
  <dcterms:created xsi:type="dcterms:W3CDTF">2017-09-04T04:25:00Z</dcterms:created>
  <dcterms:modified xsi:type="dcterms:W3CDTF">2019-07-10T05:54:00Z</dcterms:modified>
</cp:coreProperties>
</file>