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B" w:rsidRPr="00975952" w:rsidRDefault="00A42FFB" w:rsidP="00975952">
      <w:pPr>
        <w:pStyle w:val="a7"/>
        <w:jc w:val="center"/>
        <w:rPr>
          <w:b/>
          <w:kern w:val="36"/>
          <w:lang w:eastAsia="ru-RU"/>
        </w:rPr>
      </w:pPr>
      <w:r w:rsidRPr="00975952">
        <w:rPr>
          <w:b/>
          <w:kern w:val="36"/>
          <w:lang w:eastAsia="ru-RU"/>
        </w:rPr>
        <w:t>Требования к пожарной безопасности при уборке урожая</w:t>
      </w:r>
    </w:p>
    <w:p w:rsidR="009C39A2" w:rsidRDefault="0026643A" w:rsidP="009C39A2">
      <w:pPr>
        <w:pStyle w:val="a7"/>
      </w:pPr>
      <w:r w:rsidRPr="009C39A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236220</wp:posOffset>
            </wp:positionV>
            <wp:extent cx="2497455" cy="2063750"/>
            <wp:effectExtent l="19050" t="0" r="0" b="0"/>
            <wp:wrapSquare wrapText="bothSides"/>
            <wp:docPr id="10" name="Рисунок 6" descr="http://www.tverweek.com/media/k2/items/cache/d087a79ceda4fc8cb2d2b11f02efa9f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verweek.com/media/k2/items/cache/d087a79ceda4fc8cb2d2b11f02efa9f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9A2" w:rsidRPr="009C39A2">
        <w:t xml:space="preserve">                                                       </w:t>
      </w:r>
      <w:r w:rsidR="009C39A2">
        <w:t xml:space="preserve">              </w:t>
      </w:r>
    </w:p>
    <w:p w:rsidR="00975952" w:rsidRPr="00776C74" w:rsidRDefault="009C39A2" w:rsidP="009C39A2">
      <w:pPr>
        <w:pStyle w:val="a7"/>
      </w:pPr>
      <w:r w:rsidRPr="009C39A2">
        <w:t>Для тружеников села наступила горячая пора уборки урожая и заготовки кормов для скота. В этот период жители р</w:t>
      </w:r>
      <w:r>
        <w:t>айона работают, не покладая рук</w:t>
      </w:r>
      <w:r w:rsidR="00975952" w:rsidRPr="00776C74">
        <w:t>. Но вся беда в том, что люди, занятые чисто производственными хлопотами, совсем забывают о соблюдении правил пожарной безопасности. В результате в местах уборки, сушки и хранения хлеба ежегодно происходит значительное число пожаров, которыми уничтожается зерно. Анализ причин показывает, что наибольшее их количество происходит от неосторожного обращения с огнем, искр, вылетающих из выхлопных труб двигателей    внутреннего    сгорания,    нарушения    правил    эксплуатации теплогенерирующих установок при сушке урожая, детской шалости с огнём и т.д. Что же необходимо сделать, чтобы не допускать потерь урожая от пожаров?</w:t>
      </w:r>
    </w:p>
    <w:p w:rsidR="00A42FFB" w:rsidRPr="00776C74" w:rsidRDefault="00A42FFB" w:rsidP="00975952">
      <w:pPr>
        <w:pStyle w:val="a7"/>
        <w:ind w:firstLine="708"/>
        <w:rPr>
          <w:lang w:eastAsia="ru-RU"/>
        </w:rPr>
      </w:pPr>
      <w:r w:rsidRPr="00776C74">
        <w:rPr>
          <w:lang w:eastAsia="ru-RU"/>
        </w:rPr>
        <w:t xml:space="preserve"> 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 xml:space="preserve"> </w:t>
      </w:r>
      <w:r w:rsidR="0026643A" w:rsidRPr="00776C74">
        <w:rPr>
          <w:lang w:eastAsia="ru-RU"/>
        </w:rPr>
        <w:tab/>
      </w:r>
      <w:r w:rsidRPr="00776C74">
        <w:rPr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 xml:space="preserve"> </w:t>
      </w:r>
      <w:r w:rsidR="0026643A" w:rsidRPr="00776C74">
        <w:rPr>
          <w:lang w:eastAsia="ru-RU"/>
        </w:rPr>
        <w:tab/>
      </w:r>
      <w:r w:rsidRPr="00776C74">
        <w:rPr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776C74">
        <w:rPr>
          <w:lang w:eastAsia="ru-RU"/>
        </w:rPr>
        <w:t>зернотока</w:t>
      </w:r>
      <w:proofErr w:type="spellEnd"/>
      <w:r w:rsidRPr="00776C74">
        <w:rPr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Pr="00776C74">
        <w:rPr>
          <w:lang w:eastAsia="ru-RU"/>
        </w:rPr>
        <w:t>них</w:t>
      </w:r>
      <w:proofErr w:type="gramEnd"/>
      <w:r w:rsidRPr="00776C74">
        <w:rPr>
          <w:lang w:eastAsia="ru-RU"/>
        </w:rPr>
        <w:t xml:space="preserve"> а также возле скирд соломы и сена запрещается.</w:t>
      </w:r>
    </w:p>
    <w:p w:rsidR="00A42FFB" w:rsidRPr="00776C74" w:rsidRDefault="00A42FFB" w:rsidP="0026643A">
      <w:pPr>
        <w:pStyle w:val="a7"/>
        <w:ind w:firstLine="708"/>
        <w:rPr>
          <w:lang w:eastAsia="ru-RU"/>
        </w:rPr>
      </w:pPr>
      <w:r w:rsidRPr="00776C74">
        <w:rPr>
          <w:lang w:eastAsia="ru-RU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776C74">
        <w:rPr>
          <w:lang w:eastAsia="ru-RU"/>
        </w:rPr>
        <w:t>производится</w:t>
      </w:r>
      <w:proofErr w:type="gramEnd"/>
      <w:r w:rsidRPr="00776C74">
        <w:rPr>
          <w:lang w:eastAsia="ru-RU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A42FFB" w:rsidRPr="00776C74" w:rsidRDefault="00A42FFB" w:rsidP="0026643A">
      <w:pPr>
        <w:pStyle w:val="a7"/>
        <w:ind w:firstLine="708"/>
        <w:rPr>
          <w:lang w:eastAsia="ru-RU"/>
        </w:rPr>
      </w:pPr>
      <w:r w:rsidRPr="00776C74">
        <w:rPr>
          <w:lang w:eastAsia="ru-RU"/>
        </w:rPr>
        <w:t xml:space="preserve">Ремонт комбайнов и устранение отказов и неисправностей в период эксплуатации производить </w:t>
      </w:r>
      <w:proofErr w:type="gramStart"/>
      <w:r w:rsidRPr="00776C74">
        <w:rPr>
          <w:lang w:eastAsia="ru-RU"/>
        </w:rPr>
        <w:t>в дали</w:t>
      </w:r>
      <w:proofErr w:type="gramEnd"/>
      <w:r w:rsidRPr="00776C74">
        <w:rPr>
          <w:lang w:eastAsia="ru-RU"/>
        </w:rPr>
        <w:t xml:space="preserve"> от хлебного массива на расстоянии не менее 30 м, опахав его вокруг полосой не менее 4 м.</w:t>
      </w:r>
    </w:p>
    <w:p w:rsidR="00A42FFB" w:rsidRPr="00776C74" w:rsidRDefault="00A42FFB" w:rsidP="0026643A">
      <w:pPr>
        <w:pStyle w:val="a7"/>
        <w:ind w:firstLine="708"/>
        <w:rPr>
          <w:lang w:eastAsia="ru-RU"/>
        </w:rPr>
      </w:pPr>
      <w:r w:rsidRPr="00776C74">
        <w:rPr>
          <w:lang w:eastAsia="ru-RU"/>
        </w:rPr>
        <w:t xml:space="preserve">Радиаторы двигателей, валы битеров, </w:t>
      </w:r>
      <w:proofErr w:type="spellStart"/>
      <w:r w:rsidRPr="00776C74">
        <w:rPr>
          <w:lang w:eastAsia="ru-RU"/>
        </w:rPr>
        <w:t>соломонабивателей</w:t>
      </w:r>
      <w:proofErr w:type="spellEnd"/>
      <w:r w:rsidRPr="00776C74">
        <w:rPr>
          <w:lang w:eastAsia="ru-RU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A42FFB" w:rsidRPr="00776C74" w:rsidRDefault="00A42FFB" w:rsidP="0003504D">
      <w:pPr>
        <w:pStyle w:val="a7"/>
        <w:ind w:firstLine="708"/>
        <w:rPr>
          <w:lang w:eastAsia="ru-RU"/>
        </w:rPr>
      </w:pPr>
      <w:r w:rsidRPr="00776C74">
        <w:rPr>
          <w:lang w:eastAsia="ru-RU"/>
        </w:rPr>
        <w:t>Запрещается: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>- применение паяльных ламп для выжигания пыли в радиаторах двигателей;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>- сжигание стерни, пожнивных остатков и разведение костров на полях;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A42FFB" w:rsidRPr="00776C74" w:rsidRDefault="00A42FFB" w:rsidP="00975952">
      <w:pPr>
        <w:pStyle w:val="a7"/>
        <w:rPr>
          <w:lang w:eastAsia="ru-RU"/>
        </w:rPr>
      </w:pPr>
      <w:r w:rsidRPr="00776C74">
        <w:rPr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975952" w:rsidRPr="00776C74" w:rsidRDefault="00975952" w:rsidP="00975952">
      <w:pPr>
        <w:pStyle w:val="a7"/>
        <w:rPr>
          <w:lang w:eastAsia="ru-RU"/>
        </w:rPr>
      </w:pPr>
    </w:p>
    <w:p w:rsidR="0026643A" w:rsidRPr="00776C74" w:rsidRDefault="0026643A" w:rsidP="00975952">
      <w:pPr>
        <w:pStyle w:val="a7"/>
        <w:rPr>
          <w:lang w:eastAsia="ru-RU"/>
        </w:rPr>
      </w:pPr>
      <w:r w:rsidRPr="00776C74">
        <w:rPr>
          <w:lang w:eastAsia="ru-RU"/>
        </w:rPr>
        <w:t xml:space="preserve">                                                                                Заместитель начальника 44 ПЧ ФПС ГПС </w:t>
      </w:r>
    </w:p>
    <w:p w:rsidR="00975952" w:rsidRPr="00776C74" w:rsidRDefault="0026643A" w:rsidP="00975952">
      <w:pPr>
        <w:pStyle w:val="a7"/>
        <w:rPr>
          <w:lang w:eastAsia="ru-RU"/>
        </w:rPr>
      </w:pPr>
      <w:r w:rsidRPr="00776C74">
        <w:rPr>
          <w:lang w:eastAsia="ru-RU"/>
        </w:rPr>
        <w:t xml:space="preserve">                                                                                ФГКУ «5 отряд ФПС по Алтайскому краю»</w:t>
      </w:r>
    </w:p>
    <w:p w:rsidR="0026643A" w:rsidRPr="00776C74" w:rsidRDefault="0026643A" w:rsidP="00975952">
      <w:pPr>
        <w:pStyle w:val="a7"/>
        <w:rPr>
          <w:lang w:eastAsia="ru-RU"/>
        </w:rPr>
      </w:pPr>
      <w:r w:rsidRPr="00776C74">
        <w:rPr>
          <w:lang w:eastAsia="ru-RU"/>
        </w:rPr>
        <w:t xml:space="preserve">                                                                                                                                   М.А. Ломакин</w:t>
      </w:r>
    </w:p>
    <w:p w:rsidR="00975952" w:rsidRPr="00776C74" w:rsidRDefault="00975952" w:rsidP="00975952">
      <w:pPr>
        <w:pStyle w:val="a7"/>
        <w:rPr>
          <w:lang w:eastAsia="ru-RU"/>
        </w:rPr>
      </w:pPr>
    </w:p>
    <w:sectPr w:rsidR="00975952" w:rsidRPr="00776C74" w:rsidSect="002664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42FFB"/>
    <w:rsid w:val="0003504D"/>
    <w:rsid w:val="000A0C1E"/>
    <w:rsid w:val="000C6A80"/>
    <w:rsid w:val="00214025"/>
    <w:rsid w:val="0026643A"/>
    <w:rsid w:val="002D5BCC"/>
    <w:rsid w:val="003B41A8"/>
    <w:rsid w:val="00492825"/>
    <w:rsid w:val="00776C74"/>
    <w:rsid w:val="00975952"/>
    <w:rsid w:val="009C39A2"/>
    <w:rsid w:val="00A42FFB"/>
    <w:rsid w:val="00A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5"/>
  </w:style>
  <w:style w:type="paragraph" w:styleId="1">
    <w:name w:val="heading 1"/>
    <w:basedOn w:val="a"/>
    <w:link w:val="10"/>
    <w:uiPriority w:val="9"/>
    <w:qFormat/>
    <w:rsid w:val="00A42F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FFB"/>
  </w:style>
  <w:style w:type="character" w:customStyle="1" w:styleId="10">
    <w:name w:val="Заголовок 1 Знак"/>
    <w:basedOn w:val="a0"/>
    <w:link w:val="1"/>
    <w:uiPriority w:val="9"/>
    <w:rsid w:val="00A42FF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F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42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5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30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1872382270">
          <w:marLeft w:val="227"/>
          <w:marRight w:val="0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</dc:creator>
  <cp:keywords/>
  <dc:description/>
  <cp:lastModifiedBy>PSH</cp:lastModifiedBy>
  <cp:revision>7</cp:revision>
  <cp:lastPrinted>2015-08-20T05:04:00Z</cp:lastPrinted>
  <dcterms:created xsi:type="dcterms:W3CDTF">2015-08-20T04:06:00Z</dcterms:created>
  <dcterms:modified xsi:type="dcterms:W3CDTF">2015-08-20T05:04:00Z</dcterms:modified>
</cp:coreProperties>
</file>